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72"/>
        </w:rPr>
      </w:pPr>
      <w:r>
        <w:rPr>
          <w:b/>
          <w:bCs/>
          <w:sz w:val="52"/>
          <w:szCs w:val="72"/>
        </w:rPr>
        <w:t>kafka</w:t>
      </w:r>
    </w:p>
    <w:p>
      <w:pPr>
        <w:rPr>
          <w:rFonts w:hint="eastAsia"/>
        </w:rPr>
      </w:pPr>
      <w:r>
        <w:rPr>
          <w:rFonts w:hint="eastAsia"/>
        </w:rPr>
        <w:fldChar w:fldCharType="begin"/>
      </w:r>
      <w:r>
        <w:rPr>
          <w:rFonts w:hint="eastAsia"/>
        </w:rPr>
        <w:instrText xml:space="preserve"> HYPERLINK "https://www.imooc.com/video/17859" </w:instrText>
      </w:r>
      <w:r>
        <w:rPr>
          <w:rFonts w:hint="eastAsia"/>
        </w:rPr>
        <w:fldChar w:fldCharType="separate"/>
      </w:r>
      <w:r>
        <w:rPr>
          <w:rStyle w:val="8"/>
          <w:rFonts w:hint="eastAsia"/>
        </w:rPr>
        <w:t>https://www.imooc.com/video/17859</w:t>
      </w:r>
      <w:r>
        <w:rPr>
          <w:rFonts w:hint="eastAsia"/>
        </w:rPr>
        <w:fldChar w:fldCharType="end"/>
      </w:r>
    </w:p>
    <w:p>
      <w:pPr>
        <w:keepNext w:val="0"/>
        <w:keepLines w:val="0"/>
        <w:widowControl/>
        <w:suppressLineNumbers w:val="0"/>
        <w:jc w:val="left"/>
      </w:pPr>
      <w:r>
        <w:rPr>
          <w:rFonts w:ascii="宋体" w:hAnsi="宋体" w:eastAsia="宋体" w:cs="宋体"/>
          <w:kern w:val="0"/>
          <w:sz w:val="24"/>
          <w:szCs w:val="24"/>
          <w:lang w:eastAsia="zh-CN" w:bidi="ar"/>
        </w:rPr>
        <w:t>卡夫卡原理：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"https://www.cnblogs.com/gxyandwmm/p/11432598.html"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https://www.cnblogs.com/gxyandwmm/p/11432598.html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linux安装卡夫卡：</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"https://www.cnblogs.com/toutou/p/linux_install_kafka.html" </w:instrText>
      </w:r>
      <w:r>
        <w:rPr>
          <w:rFonts w:ascii="宋体" w:hAnsi="宋体" w:eastAsia="宋体" w:cs="宋体"/>
          <w:kern w:val="0"/>
          <w:sz w:val="24"/>
          <w:szCs w:val="24"/>
          <w:lang w:val="en-US" w:eastAsia="zh-CN" w:bidi="ar"/>
        </w:rPr>
        <w:fldChar w:fldCharType="separate"/>
      </w:r>
      <w:r>
        <w:rPr>
          <w:rStyle w:val="7"/>
          <w:rFonts w:ascii="宋体" w:hAnsi="宋体" w:eastAsia="宋体" w:cs="宋体"/>
          <w:sz w:val="24"/>
          <w:szCs w:val="24"/>
        </w:rPr>
        <w:t>https://www.cnblogs.com/toutou/p/linux_install_kafka.html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zookeeper分布式搭建：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"https://blog.csdn.net/HcJsJqJSSM/article/details/85337209"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https://blog.csdn.net/HcJsJqJSSM/article/details/85337209</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zookeeper伪分布式：</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"https://blog.csdn.net/LOVE_LJing/article/details/82314876"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https://blog.csdn.net/LOVE_LJing/article/details/82314876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eastAsia="zh-CN" w:bidi="ar"/>
        </w:rPr>
        <w:t>消息队列原理：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"https://blog.csdn.net/nsxqf/article/details/80600330"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https://blog.csdn.net/nsxqf/article/details/80600330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ascii="宋体" w:hAnsi="宋体" w:eastAsia="宋体" w:cs="宋体"/>
          <w:kern w:val="0"/>
          <w:sz w:val="24"/>
          <w:szCs w:val="24"/>
          <w:lang w:val="en-US" w:eastAsia="zh-Hans" w:bidi="ar"/>
        </w:rPr>
        <w:t>手动创建topic和代码创建的区别：</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"https://blog.csdn.net/yuanlong122716/article/details/105160545/"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https://blog.csdn.net/yuanlong122716/article/details/105160545/</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ascii="宋体" w:hAnsi="宋体" w:eastAsia="宋体" w:cs="宋体"/>
          <w:kern w:val="0"/>
          <w:sz w:val="24"/>
          <w:szCs w:val="24"/>
          <w:lang w:eastAsia="zh-CN" w:bidi="ar"/>
        </w:rPr>
      </w:pPr>
    </w:p>
    <w:p>
      <w:pPr>
        <w:rPr>
          <w:rFonts w:hint="eastAsia"/>
        </w:rPr>
      </w:pPr>
    </w:p>
    <w:p>
      <w:pPr>
        <w:pStyle w:val="2"/>
      </w:pPr>
      <w:r>
        <w:t>基本概念</w:t>
      </w:r>
    </w:p>
    <w:p>
      <w:r>
        <w:drawing>
          <wp:inline distT="0" distB="0" distL="114300" distR="114300">
            <wp:extent cx="5267325" cy="2676525"/>
            <wp:effectExtent l="0" t="0" r="1587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676525"/>
                    </a:xfrm>
                    <a:prstGeom prst="rect">
                      <a:avLst/>
                    </a:prstGeom>
                    <a:noFill/>
                    <a:ln w="9525">
                      <a:noFill/>
                    </a:ln>
                  </pic:spPr>
                </pic:pic>
              </a:graphicData>
            </a:graphic>
          </wp:inline>
        </w:drawing>
      </w:r>
    </w:p>
    <w:p>
      <w:r>
        <w:drawing>
          <wp:inline distT="0" distB="0" distL="114300" distR="114300">
            <wp:extent cx="5265420" cy="2882265"/>
            <wp:effectExtent l="0" t="0" r="1778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5420" cy="2882265"/>
                    </a:xfrm>
                    <a:prstGeom prst="rect">
                      <a:avLst/>
                    </a:prstGeom>
                    <a:noFill/>
                    <a:ln w="9525">
                      <a:noFill/>
                    </a:ln>
                  </pic:spPr>
                </pic:pic>
              </a:graphicData>
            </a:graphic>
          </wp:inline>
        </w:drawing>
      </w:r>
    </w:p>
    <w:p>
      <w:r>
        <w:drawing>
          <wp:inline distT="0" distB="0" distL="114300" distR="114300">
            <wp:extent cx="5272405" cy="2822575"/>
            <wp:effectExtent l="0" t="0" r="1079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822575"/>
                    </a:xfrm>
                    <a:prstGeom prst="rect">
                      <a:avLst/>
                    </a:prstGeom>
                    <a:noFill/>
                    <a:ln w="9525">
                      <a:noFill/>
                    </a:ln>
                  </pic:spPr>
                </pic:pic>
              </a:graphicData>
            </a:graphic>
          </wp:inline>
        </w:drawing>
      </w:r>
    </w:p>
    <w:p>
      <w:pPr>
        <w:pStyle w:val="2"/>
      </w:pPr>
      <w:r>
        <w:t>基本结构</w:t>
      </w:r>
    </w:p>
    <w:p>
      <w:r>
        <w:drawing>
          <wp:inline distT="0" distB="0" distL="114300" distR="114300">
            <wp:extent cx="5269230" cy="309626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3096260"/>
                    </a:xfrm>
                    <a:prstGeom prst="rect">
                      <a:avLst/>
                    </a:prstGeom>
                    <a:noFill/>
                    <a:ln w="9525">
                      <a:noFill/>
                    </a:ln>
                  </pic:spPr>
                </pic:pic>
              </a:graphicData>
            </a:graphic>
          </wp:inline>
        </w:drawing>
      </w:r>
    </w:p>
    <w:p>
      <w:r>
        <w:drawing>
          <wp:inline distT="0" distB="0" distL="114300" distR="114300">
            <wp:extent cx="5265420" cy="3000375"/>
            <wp:effectExtent l="0" t="0" r="1778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3000375"/>
                    </a:xfrm>
                    <a:prstGeom prst="rect">
                      <a:avLst/>
                    </a:prstGeom>
                    <a:noFill/>
                    <a:ln w="9525">
                      <a:noFill/>
                    </a:ln>
                  </pic:spPr>
                </pic:pic>
              </a:graphicData>
            </a:graphic>
          </wp:inline>
        </w:drawing>
      </w:r>
    </w:p>
    <w:p>
      <w:pPr>
        <w:pStyle w:val="2"/>
      </w:pPr>
      <w:r>
        <w:t>kafka特点</w:t>
      </w:r>
    </w:p>
    <w:p>
      <w:r>
        <w:drawing>
          <wp:inline distT="0" distB="0" distL="114300" distR="114300">
            <wp:extent cx="5267325" cy="2483485"/>
            <wp:effectExtent l="0" t="0" r="158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2483485"/>
                    </a:xfrm>
                    <a:prstGeom prst="rect">
                      <a:avLst/>
                    </a:prstGeom>
                    <a:noFill/>
                    <a:ln w="9525">
                      <a:noFill/>
                    </a:ln>
                  </pic:spPr>
                </pic:pic>
              </a:graphicData>
            </a:graphic>
          </wp:inline>
        </w:drawing>
      </w:r>
    </w:p>
    <w:p>
      <w:r>
        <w:drawing>
          <wp:inline distT="0" distB="0" distL="114300" distR="114300">
            <wp:extent cx="5273040" cy="2335530"/>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2335530"/>
                    </a:xfrm>
                    <a:prstGeom prst="rect">
                      <a:avLst/>
                    </a:prstGeom>
                    <a:noFill/>
                    <a:ln w="9525">
                      <a:noFill/>
                    </a:ln>
                  </pic:spPr>
                </pic:pic>
              </a:graphicData>
            </a:graphic>
          </wp:inline>
        </w:drawing>
      </w:r>
    </w:p>
    <w:p>
      <w:r>
        <w:drawing>
          <wp:inline distT="0" distB="0" distL="114300" distR="114300">
            <wp:extent cx="5273675" cy="2812415"/>
            <wp:effectExtent l="0" t="0" r="952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812415"/>
                    </a:xfrm>
                    <a:prstGeom prst="rect">
                      <a:avLst/>
                    </a:prstGeom>
                    <a:noFill/>
                    <a:ln w="9525">
                      <a:noFill/>
                    </a:ln>
                  </pic:spPr>
                </pic:pic>
              </a:graphicData>
            </a:graphic>
          </wp:inline>
        </w:drawing>
      </w:r>
    </w:p>
    <w:p>
      <w:pPr>
        <w:pStyle w:val="2"/>
      </w:pPr>
      <w:r>
        <w:t>应用场景</w:t>
      </w:r>
    </w:p>
    <w:p>
      <w:r>
        <w:drawing>
          <wp:inline distT="0" distB="0" distL="114300" distR="114300">
            <wp:extent cx="5269230" cy="3451225"/>
            <wp:effectExtent l="0" t="0" r="139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3451225"/>
                    </a:xfrm>
                    <a:prstGeom prst="rect">
                      <a:avLst/>
                    </a:prstGeom>
                    <a:noFill/>
                    <a:ln w="9525">
                      <a:noFill/>
                    </a:ln>
                  </pic:spPr>
                </pic:pic>
              </a:graphicData>
            </a:graphic>
          </wp:inline>
        </w:drawing>
      </w:r>
    </w:p>
    <w:p>
      <w:r>
        <w:drawing>
          <wp:inline distT="0" distB="0" distL="114300" distR="114300">
            <wp:extent cx="5269865" cy="2979420"/>
            <wp:effectExtent l="0" t="0" r="1333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865" cy="2979420"/>
                    </a:xfrm>
                    <a:prstGeom prst="rect">
                      <a:avLst/>
                    </a:prstGeom>
                    <a:noFill/>
                    <a:ln w="9525">
                      <a:noFill/>
                    </a:ln>
                  </pic:spPr>
                </pic:pic>
              </a:graphicData>
            </a:graphic>
          </wp:inline>
        </w:drawing>
      </w:r>
    </w:p>
    <w:p>
      <w:pPr>
        <w:pStyle w:val="2"/>
      </w:pPr>
      <w:r>
        <w:t>安装</w:t>
      </w:r>
    </w:p>
    <w:p>
      <w:r>
        <w:drawing>
          <wp:inline distT="0" distB="0" distL="114300" distR="114300">
            <wp:extent cx="5271770" cy="2425065"/>
            <wp:effectExtent l="0" t="0" r="11430"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71770" cy="2425065"/>
                    </a:xfrm>
                    <a:prstGeom prst="rect">
                      <a:avLst/>
                    </a:prstGeom>
                    <a:noFill/>
                    <a:ln w="9525">
                      <a:noFill/>
                    </a:ln>
                  </pic:spPr>
                </pic:pic>
              </a:graphicData>
            </a:graphic>
          </wp:inline>
        </w:drawing>
      </w:r>
    </w:p>
    <w:p>
      <w:pPr>
        <w:pStyle w:val="2"/>
        <w:numPr>
          <w:ilvl w:val="0"/>
          <w:numId w:val="0"/>
        </w:numPr>
        <w:bidi w:val="0"/>
        <w:ind w:left="420" w:leftChars="0"/>
      </w:pPr>
      <w:r>
        <w:t>单机版zookeeper安装</w:t>
      </w:r>
    </w:p>
    <w:p>
      <w:pPr>
        <w:pStyle w:val="3"/>
        <w:numPr>
          <w:ilvl w:val="0"/>
          <w:numId w:val="0"/>
        </w:numPr>
        <w:bidi w:val="0"/>
        <w:ind w:left="420" w:leftChars="0"/>
      </w:pPr>
      <w:r>
        <w:t>下载tar.gz包</w:t>
      </w:r>
    </w:p>
    <w:p>
      <w:r>
        <w:t>采用镜像下载，快些</w:t>
      </w:r>
    </w:p>
    <w:p>
      <w:pPr>
        <w:bidi w:val="0"/>
      </w:pPr>
      <w:r>
        <w:drawing>
          <wp:inline distT="0" distB="0" distL="114300" distR="114300">
            <wp:extent cx="5268595" cy="3296285"/>
            <wp:effectExtent l="0" t="0" r="1460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8595" cy="3296285"/>
                    </a:xfrm>
                    <a:prstGeom prst="rect">
                      <a:avLst/>
                    </a:prstGeom>
                    <a:noFill/>
                    <a:ln w="9525">
                      <a:noFill/>
                    </a:ln>
                  </pic:spPr>
                </pic:pic>
              </a:graphicData>
            </a:graphic>
          </wp:inline>
        </w:drawing>
      </w:r>
    </w:p>
    <w:p>
      <w:pPr>
        <w:bidi w:val="0"/>
      </w:pPr>
      <w:r>
        <w:drawing>
          <wp:inline distT="0" distB="0" distL="114300" distR="114300">
            <wp:extent cx="5273040" cy="1557655"/>
            <wp:effectExtent l="0" t="0" r="1016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3040" cy="1557655"/>
                    </a:xfrm>
                    <a:prstGeom prst="rect">
                      <a:avLst/>
                    </a:prstGeom>
                    <a:noFill/>
                    <a:ln w="9525">
                      <a:noFill/>
                    </a:ln>
                  </pic:spPr>
                </pic:pic>
              </a:graphicData>
            </a:graphic>
          </wp:inline>
        </w:drawing>
      </w:r>
    </w:p>
    <w:p>
      <w:pPr>
        <w:bidi w:val="0"/>
      </w:pPr>
      <w:r>
        <w:t>要选择带bin的包，不然运行不了。</w:t>
      </w:r>
    </w:p>
    <w:p>
      <w:pPr>
        <w:pStyle w:val="3"/>
        <w:bidi w:val="0"/>
      </w:pPr>
      <w:r>
        <w:t>上传Linux后操作</w:t>
      </w:r>
    </w:p>
    <w:p>
      <w:r>
        <w:t>解压</w:t>
      </w:r>
    </w:p>
    <w:p>
      <w:r>
        <w:t>在文件夹里新建data和log文件夹</w:t>
      </w:r>
    </w:p>
    <w:p>
      <w:r>
        <w:t>到conf文件夹里复制一份配置文件</w:t>
      </w:r>
    </w:p>
    <w:p>
      <w:r>
        <w:drawing>
          <wp:inline distT="0" distB="0" distL="114300" distR="114300">
            <wp:extent cx="4838700" cy="1714500"/>
            <wp:effectExtent l="0" t="0" r="12700" b="1270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838700" cy="1714500"/>
                    </a:xfrm>
                    <a:prstGeom prst="rect">
                      <a:avLst/>
                    </a:prstGeom>
                    <a:noFill/>
                    <a:ln w="9525">
                      <a:noFill/>
                    </a:ln>
                  </pic:spPr>
                </pic:pic>
              </a:graphicData>
            </a:graphic>
          </wp:inline>
        </w:drawing>
      </w:r>
    </w:p>
    <w:p>
      <w:r>
        <w:t>修改里面内容</w:t>
      </w:r>
    </w:p>
    <w:p>
      <w:r>
        <w:drawing>
          <wp:inline distT="0" distB="0" distL="114300" distR="114300">
            <wp:extent cx="5269230" cy="4490085"/>
            <wp:effectExtent l="0" t="0" r="13970" b="57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9230" cy="4490085"/>
                    </a:xfrm>
                    <a:prstGeom prst="rect">
                      <a:avLst/>
                    </a:prstGeom>
                    <a:noFill/>
                    <a:ln w="9525">
                      <a:noFill/>
                    </a:ln>
                  </pic:spPr>
                </pic:pic>
              </a:graphicData>
            </a:graphic>
          </wp:inline>
        </w:drawing>
      </w:r>
    </w:p>
    <w:p>
      <w:r>
        <w:t>如图，修改成自己的文件夹</w:t>
      </w:r>
    </w:p>
    <w:p>
      <w:r>
        <w:t>好了，就可以启动了</w:t>
      </w:r>
    </w:p>
    <w:p>
      <w:r>
        <w:drawing>
          <wp:inline distT="0" distB="0" distL="114300" distR="114300">
            <wp:extent cx="5271135" cy="1657985"/>
            <wp:effectExtent l="0" t="0" r="12065" b="184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1135" cy="1657985"/>
                    </a:xfrm>
                    <a:prstGeom prst="rect">
                      <a:avLst/>
                    </a:prstGeom>
                    <a:noFill/>
                    <a:ln w="9525">
                      <a:noFill/>
                    </a:ln>
                  </pic:spPr>
                </pic:pic>
              </a:graphicData>
            </a:graphic>
          </wp:inline>
        </w:drawing>
      </w:r>
    </w:p>
    <w:p>
      <w:r>
        <w:t>这里是配置了环境变量的，环境变量如下：</w:t>
      </w:r>
    </w:p>
    <w:p>
      <w:r>
        <w:drawing>
          <wp:inline distT="0" distB="0" distL="114300" distR="114300">
            <wp:extent cx="5086350" cy="1905000"/>
            <wp:effectExtent l="0" t="0" r="190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086350" cy="1905000"/>
                    </a:xfrm>
                    <a:prstGeom prst="rect">
                      <a:avLst/>
                    </a:prstGeom>
                    <a:noFill/>
                    <a:ln w="9525">
                      <a:noFill/>
                    </a:ln>
                  </pic:spPr>
                </pic:pic>
              </a:graphicData>
            </a:graphic>
          </wp:inline>
        </w:drawing>
      </w:r>
    </w:p>
    <w:p>
      <w:pPr>
        <w:pStyle w:val="2"/>
        <w:bidi w:val="0"/>
      </w:pPr>
      <w:r>
        <w:t>kafka安装</w:t>
      </w:r>
    </w:p>
    <w:p>
      <w:pPr>
        <w:pStyle w:val="3"/>
        <w:bidi w:val="0"/>
      </w:pPr>
      <w:r>
        <w:t>下载</w:t>
      </w:r>
    </w:p>
    <w:p>
      <w:r>
        <w:drawing>
          <wp:inline distT="0" distB="0" distL="114300" distR="114300">
            <wp:extent cx="5271135" cy="2841625"/>
            <wp:effectExtent l="0" t="0" r="12065" b="317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71135" cy="2841625"/>
                    </a:xfrm>
                    <a:prstGeom prst="rect">
                      <a:avLst/>
                    </a:prstGeom>
                    <a:noFill/>
                    <a:ln w="9525">
                      <a:noFill/>
                    </a:ln>
                  </pic:spPr>
                </pic:pic>
              </a:graphicData>
            </a:graphic>
          </wp:inline>
        </w:drawing>
      </w:r>
    </w:p>
    <w:p>
      <w:pPr>
        <w:bidi w:val="0"/>
      </w:pPr>
      <w:r>
        <w:drawing>
          <wp:inline distT="0" distB="0" distL="114300" distR="114300">
            <wp:extent cx="5267960" cy="1815465"/>
            <wp:effectExtent l="0" t="0" r="15240"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267960" cy="1815465"/>
                    </a:xfrm>
                    <a:prstGeom prst="rect">
                      <a:avLst/>
                    </a:prstGeom>
                    <a:noFill/>
                    <a:ln w="9525">
                      <a:noFill/>
                    </a:ln>
                  </pic:spPr>
                </pic:pic>
              </a:graphicData>
            </a:graphic>
          </wp:inline>
        </w:drawing>
      </w:r>
    </w:p>
    <w:p>
      <w:pPr>
        <w:pStyle w:val="3"/>
        <w:bidi w:val="0"/>
      </w:pPr>
      <w:r>
        <w:t>上传解压</w:t>
      </w:r>
    </w:p>
    <w:p>
      <w:r>
        <w:drawing>
          <wp:inline distT="0" distB="0" distL="114300" distR="114300">
            <wp:extent cx="3495675" cy="476250"/>
            <wp:effectExtent l="0" t="0" r="9525"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3495675" cy="476250"/>
                    </a:xfrm>
                    <a:prstGeom prst="rect">
                      <a:avLst/>
                    </a:prstGeom>
                    <a:noFill/>
                    <a:ln w="9525">
                      <a:noFill/>
                    </a:ln>
                  </pic:spPr>
                </pic:pic>
              </a:graphicData>
            </a:graphic>
          </wp:inline>
        </w:drawing>
      </w:r>
    </w:p>
    <w:p>
      <w:r>
        <w:t>cd到解压文件夹，建立一个log文件夹</w:t>
      </w:r>
    </w:p>
    <w:p>
      <w:r>
        <w:drawing>
          <wp:inline distT="0" distB="0" distL="114300" distR="114300">
            <wp:extent cx="4772025" cy="362902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4772025" cy="3629025"/>
                    </a:xfrm>
                    <a:prstGeom prst="rect">
                      <a:avLst/>
                    </a:prstGeom>
                    <a:noFill/>
                    <a:ln w="9525">
                      <a:noFill/>
                    </a:ln>
                  </pic:spPr>
                </pic:pic>
              </a:graphicData>
            </a:graphic>
          </wp:inline>
        </w:drawing>
      </w:r>
    </w:p>
    <w:p>
      <w:r>
        <w:t>修改配置文件</w:t>
      </w:r>
    </w:p>
    <w:p/>
    <w:p>
      <w:r>
        <w:drawing>
          <wp:inline distT="0" distB="0" distL="114300" distR="114300">
            <wp:extent cx="4819650" cy="2262505"/>
            <wp:effectExtent l="0" t="0" r="6350" b="234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4819650" cy="2262505"/>
                    </a:xfrm>
                    <a:prstGeom prst="rect">
                      <a:avLst/>
                    </a:prstGeom>
                    <a:noFill/>
                    <a:ln w="9525">
                      <a:noFill/>
                    </a:ln>
                  </pic:spPr>
                </pic:pic>
              </a:graphicData>
            </a:graphic>
          </wp:inline>
        </w:drawing>
      </w:r>
    </w:p>
    <w:p>
      <w:r>
        <w:t>修改</w:t>
      </w:r>
    </w:p>
    <w:p>
      <w:r>
        <w:t>port和host.name</w:t>
      </w:r>
    </w:p>
    <w:p>
      <w:r>
        <w:t>日志路径</w:t>
      </w:r>
    </w:p>
    <w:p>
      <w:r>
        <w:t>zookeeper连接地址</w:t>
      </w:r>
    </w:p>
    <w:p/>
    <w:p>
      <w:pPr>
        <w:pStyle w:val="3"/>
        <w:bidi w:val="0"/>
      </w:pPr>
      <w:r>
        <w:t>启动</w:t>
      </w:r>
    </w:p>
    <w:p>
      <w:pPr>
        <w:rPr>
          <w:color w:val="FF0000"/>
        </w:rPr>
      </w:pPr>
      <w:r>
        <w:rPr>
          <w:color w:val="FF0000"/>
        </w:rPr>
        <w:t>先启动zookeeper。</w:t>
      </w:r>
    </w:p>
    <w:p>
      <w:r>
        <w:t>启动命令：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vertAlign w:val="baseline"/>
              </w:rPr>
            </w:pPr>
            <w:r>
              <w:rPr>
                <w:rFonts w:hint="eastAsia"/>
                <w:vertAlign w:val="baseline"/>
              </w:rPr>
              <w:t xml:space="preserve"> ./kafka-server-start.sh ../config/server.properties </w:t>
            </w:r>
          </w:p>
        </w:tc>
      </w:tr>
    </w:tbl>
    <w:p/>
    <w:p>
      <w:r>
        <w:drawing>
          <wp:inline distT="0" distB="0" distL="114300" distR="114300">
            <wp:extent cx="4286250" cy="795655"/>
            <wp:effectExtent l="0" t="0" r="6350" b="1714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6"/>
                    <a:stretch>
                      <a:fillRect/>
                    </a:stretch>
                  </pic:blipFill>
                  <pic:spPr>
                    <a:xfrm>
                      <a:off x="0" y="0"/>
                      <a:ext cx="4286250" cy="795655"/>
                    </a:xfrm>
                    <a:prstGeom prst="rect">
                      <a:avLst/>
                    </a:prstGeom>
                    <a:noFill/>
                    <a:ln w="9525">
                      <a:noFill/>
                    </a:ln>
                  </pic:spPr>
                </pic:pic>
              </a:graphicData>
            </a:graphic>
          </wp:inline>
        </w:drawing>
      </w:r>
    </w:p>
    <w:p>
      <w:pPr>
        <w:pStyle w:val="3"/>
        <w:bidi w:val="0"/>
      </w:pPr>
      <w:r>
        <w:t>测试</w:t>
      </w:r>
    </w:p>
    <w:p>
      <w:pPr>
        <w:pStyle w:val="3"/>
        <w:bidi w:val="0"/>
        <w:rPr>
          <w:rFonts w:hint="eastAsia"/>
          <w:lang w:val="en-US" w:eastAsia="zh-Hans"/>
        </w:rPr>
      </w:pPr>
      <w:r>
        <w:rPr>
          <w:rFonts w:hint="eastAsia"/>
          <w:lang w:val="en-US" w:eastAsia="zh-Hans"/>
        </w:rPr>
        <w:t>手动建立topic和代码建立的区别</w:t>
      </w:r>
    </w:p>
    <w:p>
      <w:r>
        <w:drawing>
          <wp:inline distT="0" distB="0" distL="114300" distR="114300">
            <wp:extent cx="5269865" cy="2585085"/>
            <wp:effectExtent l="0" t="0" r="13335"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5269865" cy="258508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命令：</w:t>
      </w:r>
    </w:p>
    <w:p>
      <w:pPr>
        <w:rPr>
          <w:rFonts w:hint="eastAsia"/>
          <w:lang w:val="en-US" w:eastAsia="zh-Hans"/>
        </w:rPr>
      </w:pPr>
      <w:r>
        <w:drawing>
          <wp:inline distT="0" distB="0" distL="114300" distR="114300">
            <wp:extent cx="5267960" cy="2113915"/>
            <wp:effectExtent l="0" t="0" r="15240" b="1968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7960" cy="2113915"/>
                    </a:xfrm>
                    <a:prstGeom prst="rect">
                      <a:avLst/>
                    </a:prstGeom>
                    <a:noFill/>
                    <a:ln w="9525">
                      <a:noFill/>
                    </a:ln>
                  </pic:spPr>
                </pic:pic>
              </a:graphicData>
            </a:graphic>
          </wp:inline>
        </w:drawing>
      </w:r>
    </w:p>
    <w:p>
      <w:pPr>
        <w:pStyle w:val="4"/>
        <w:bidi w:val="0"/>
      </w:pPr>
      <w:r>
        <w:t>新建一个topic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rPr>
            </w:pPr>
            <w:r>
              <w:rPr>
                <w:rFonts w:hint="eastAsia"/>
                <w:vertAlign w:val="baseline"/>
              </w:rPr>
              <w:t>命令：在kafka 目录下bin目录下执行：</w:t>
            </w:r>
          </w:p>
          <w:p>
            <w:pPr>
              <w:rPr>
                <w:rFonts w:hint="eastAsia"/>
                <w:vertAlign w:val="baseline"/>
              </w:rPr>
            </w:pPr>
            <w:r>
              <w:rPr>
                <w:rFonts w:hint="eastAsia"/>
                <w:vertAlign w:val="baseline"/>
              </w:rPr>
              <w:t>./kafka-topics.sh --create --zookeeper 192.168.3.141:2181 --replication-factor 1 --partitions 1 --topic test813  test是topic名字可以随便换哦。</w:t>
            </w:r>
          </w:p>
          <w:p>
            <w:pPr>
              <w:rPr>
                <w:rFonts w:hint="eastAsia"/>
                <w:vertAlign w:val="baseline"/>
              </w:rPr>
            </w:pPr>
          </w:p>
          <w:p>
            <w:pPr>
              <w:rPr>
                <w:rFonts w:hint="eastAsia"/>
                <w:vertAlign w:val="baseline"/>
              </w:rPr>
            </w:pPr>
            <w:r>
              <w:rPr>
                <w:rFonts w:hint="eastAsia"/>
                <w:vertAlign w:val="baseline"/>
              </w:rPr>
              <w:t>命令：在kafka 目录下bin目录下执行：</w:t>
            </w:r>
          </w:p>
          <w:p>
            <w:pPr>
              <w:rPr>
                <w:vertAlign w:val="baseline"/>
              </w:rPr>
            </w:pPr>
            <w:r>
              <w:rPr>
                <w:rFonts w:hint="eastAsia"/>
                <w:vertAlign w:val="baseline"/>
              </w:rPr>
              <w:t>./kafka-topics.sh --list --zookeeper 192.168.3.141:2181</w:t>
            </w:r>
          </w:p>
        </w:tc>
      </w:tr>
    </w:tbl>
    <w:p/>
    <w:p>
      <w:r>
        <w:drawing>
          <wp:inline distT="0" distB="0" distL="114300" distR="114300">
            <wp:extent cx="5269865" cy="553720"/>
            <wp:effectExtent l="0" t="0" r="13335" b="508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269865" cy="553720"/>
                    </a:xfrm>
                    <a:prstGeom prst="rect">
                      <a:avLst/>
                    </a:prstGeom>
                    <a:noFill/>
                    <a:ln w="9525">
                      <a:noFill/>
                    </a:ln>
                  </pic:spPr>
                </pic:pic>
              </a:graphicData>
            </a:graphic>
          </wp:inline>
        </w:drawing>
      </w:r>
    </w:p>
    <w:p/>
    <w:p>
      <w:pPr>
        <w:pStyle w:val="2"/>
        <w:bidi w:val="0"/>
      </w:pPr>
      <w:r>
        <w:t>springboot集成kafka</w:t>
      </w:r>
    </w:p>
    <w:p>
      <w:pPr>
        <w:pStyle w:val="3"/>
        <w:bidi w:val="0"/>
        <w:rPr>
          <w:rFonts w:hint="eastAsia"/>
          <w:lang w:val="en-US" w:eastAsia="zh-Hans"/>
        </w:rPr>
      </w:pPr>
      <w:r>
        <w:rPr>
          <w:rFonts w:hint="eastAsia"/>
          <w:lang w:val="en-US" w:eastAsia="zh-Hans"/>
        </w:rPr>
        <w:t>启动zookeeper</w:t>
      </w:r>
    </w:p>
    <w:p>
      <w:pPr>
        <w:pStyle w:val="3"/>
        <w:bidi w:val="0"/>
        <w:rPr>
          <w:rFonts w:hint="eastAsia"/>
          <w:lang w:val="en-US" w:eastAsia="zh-Hans"/>
        </w:rPr>
      </w:pPr>
      <w:r>
        <w:rPr>
          <w:rFonts w:hint="eastAsia"/>
          <w:lang w:val="en-US" w:eastAsia="zh-Hans"/>
        </w:rPr>
        <w:t>启动kafka</w:t>
      </w:r>
    </w:p>
    <w:p>
      <w:pPr>
        <w:pStyle w:val="3"/>
        <w:bidi w:val="0"/>
        <w:rPr>
          <w:rFonts w:hint="eastAsia"/>
          <w:lang w:val="en-US" w:eastAsia="zh-Hans"/>
        </w:rPr>
      </w:pPr>
      <w:r>
        <w:rPr>
          <w:rFonts w:hint="eastAsia"/>
          <w:lang w:val="en-US" w:eastAsia="zh-Hans"/>
        </w:rPr>
        <w:t>新建springboot项目</w:t>
      </w:r>
    </w:p>
    <w:p>
      <w:pPr>
        <w:pStyle w:val="3"/>
        <w:bidi w:val="0"/>
        <w:rPr>
          <w:rFonts w:hint="eastAsia"/>
          <w:lang w:val="en-US" w:eastAsia="zh-Hans"/>
        </w:rPr>
      </w:pPr>
      <w:r>
        <w:rPr>
          <w:rFonts w:hint="eastAsia"/>
          <w:lang w:val="en-US" w:eastAsia="zh-Hans"/>
        </w:rPr>
        <w:t>添加依赖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org.springframework.boot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spring-boot-starter-parent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2.3.2.RELEASE</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relativePath</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&lt;!-- lookup parent from repository --&gt;</w:t>
            </w:r>
            <w:r>
              <w:rPr>
                <w:rFonts w:hint="default" w:ascii="Menlo" w:hAnsi="Menlo" w:eastAsia="Menlo" w:cs="Menlo"/>
                <w:i/>
                <w:color w:val="80808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bl>
    <w:p>
      <w:pPr>
        <w:rPr>
          <w:rFonts w:hint="eastAsia"/>
          <w:lang w:val="en-US" w:eastAsia="zh-Hans"/>
        </w:rPr>
      </w:pPr>
    </w:p>
    <w:p>
      <w:r>
        <w:drawing>
          <wp:inline distT="0" distB="0" distL="114300" distR="114300">
            <wp:extent cx="2324100" cy="895350"/>
            <wp:effectExtent l="0" t="0" r="12700" b="190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2324100" cy="895350"/>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yml配置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spring</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kafka</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bootstrap-servers</w:t>
            </w:r>
            <w:r>
              <w:rPr>
                <w:rFonts w:hint="default" w:ascii="Menlo" w:hAnsi="Menlo" w:eastAsia="Menlo" w:cs="Menlo"/>
                <w:color w:val="000000"/>
                <w:sz w:val="18"/>
                <w:szCs w:val="18"/>
                <w:shd w:val="clear" w:fill="FFFFFF"/>
              </w:rPr>
              <w:t>: 192.168.3.152:9092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producer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发生错误后，消息重发的次数。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retries</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#当有多个消息需要被发送到同一个分区时，生产者会把它们放在同一个批次里。该参数指定了一个批次可以使用的内存大小，按照字节数计算。</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batch-size</w:t>
            </w:r>
            <w:r>
              <w:rPr>
                <w:rFonts w:hint="default" w:ascii="Menlo" w:hAnsi="Menlo" w:eastAsia="Menlo" w:cs="Menlo"/>
                <w:color w:val="000000"/>
                <w:sz w:val="18"/>
                <w:szCs w:val="18"/>
                <w:shd w:val="clear" w:fill="FFFFFF"/>
              </w:rPr>
              <w:t>: 16384</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设置生产者内存缓冲区的大小。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buffer-memory</w:t>
            </w:r>
            <w:r>
              <w:rPr>
                <w:rFonts w:hint="default" w:ascii="Menlo" w:hAnsi="Menlo" w:eastAsia="Menlo" w:cs="Menlo"/>
                <w:color w:val="000000"/>
                <w:sz w:val="18"/>
                <w:szCs w:val="18"/>
                <w:shd w:val="clear" w:fill="FFFFFF"/>
              </w:rPr>
              <w:t>: 33554432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键的序列化方式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acks=0 ： 生产者在成功写入消息之前不会等待任何来自服务器的响应。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acks=1 ： 只要集群的首领节点收到消息，生产者就会收到一个来自服务器成功响应。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acks=all ：只有当所有参与复制的节点全部收到消息时，生产者才会收到一个来自服务器的成功响应。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acks</w:t>
            </w:r>
            <w:r>
              <w:rPr>
                <w:rFonts w:hint="default" w:ascii="Menlo" w:hAnsi="Menlo" w:eastAsia="Menlo" w:cs="Menlo"/>
                <w:color w:val="000000"/>
                <w:sz w:val="18"/>
                <w:szCs w:val="18"/>
                <w:shd w:val="clear" w:fill="FFFFFF"/>
              </w:rPr>
              <w:t>: 1</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consumer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自动提交的时间间隔 在spring boot 2.X 版本中这里采用的是值的类型为Duration 需要符合特定的格式，如1S,1M,2H,5D</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auto-commit-interval</w:t>
            </w:r>
            <w:r>
              <w:rPr>
                <w:rFonts w:hint="default" w:ascii="Menlo" w:hAnsi="Menlo" w:eastAsia="Menlo" w:cs="Menlo"/>
                <w:color w:val="000000"/>
                <w:sz w:val="18"/>
                <w:szCs w:val="18"/>
                <w:shd w:val="clear" w:fill="FFFFFF"/>
              </w:rPr>
              <w:t>: 1S</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该属性指定了消费者在读取一个没有偏移量的分区或者偏移量无效的情况下该作何处理：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latest（默认值）在偏移量无效的情况下，消费者将从最新的记录开始读取数据（在消费者启动之后生成的记录）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earliest ：在偏移量无效的情况下，消费者将从起始位置读取分区的记录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auto-offset-reset</w:t>
            </w:r>
            <w:r>
              <w:rPr>
                <w:rFonts w:hint="default" w:ascii="Menlo" w:hAnsi="Menlo" w:eastAsia="Menlo" w:cs="Menlo"/>
                <w:color w:val="000000"/>
                <w:sz w:val="18"/>
                <w:szCs w:val="18"/>
                <w:shd w:val="clear" w:fill="FFFFFF"/>
              </w:rPr>
              <w:t>: earliest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是否自动提交偏移量，默认值是true,为了避免出现重复数据和数据丢失，可以把它设置为false,然后手动提交偏移量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enable-auto-commit</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r>
              <w:rPr>
                <w:rFonts w:hint="default" w:ascii="Menlo" w:hAnsi="Menlo" w:eastAsia="Menlo" w:cs="Menlo"/>
                <w:b/>
                <w:color w:val="000080"/>
                <w:sz w:val="18"/>
                <w:szCs w:val="18"/>
                <w:shd w:val="clear" w:fill="FFFFFF"/>
              </w:rPr>
              <w:br w:type="textWrapping"/>
            </w:r>
            <w:r>
              <w:rPr>
                <w:rFonts w:hint="default" w:ascii="Menlo" w:hAnsi="Menlo" w:eastAsia="Menlo" w:cs="Menlo"/>
                <w:b/>
                <w:color w:val="000080"/>
                <w:sz w:val="18"/>
                <w:szCs w:val="18"/>
                <w:shd w:val="clear" w:fill="FFFFFF"/>
              </w:rPr>
              <w:t xml:space="preserve">      </w:t>
            </w:r>
            <w:r>
              <w:rPr>
                <w:rFonts w:hint="default" w:ascii="Menlo" w:hAnsi="Menlo" w:eastAsia="Menlo" w:cs="Menlo"/>
                <w:i/>
                <w:color w:val="808080"/>
                <w:sz w:val="18"/>
                <w:szCs w:val="18"/>
                <w:shd w:val="clear" w:fill="FFFFFF"/>
              </w:rPr>
              <w:t># 键的反序列化方式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在侦听器容器中运行的线程数。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concurrency</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5</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#listner负责ack，每调用一次，就立即commit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ack-mode</w:t>
            </w:r>
            <w:r>
              <w:rPr>
                <w:rFonts w:hint="default" w:ascii="Menlo" w:hAnsi="Menlo" w:eastAsia="Menlo" w:cs="Menlo"/>
                <w:color w:val="000000"/>
                <w:sz w:val="18"/>
                <w:szCs w:val="18"/>
                <w:shd w:val="clear" w:fill="FFFFFF"/>
              </w:rPr>
              <w:t xml:space="preserve">: </w:t>
            </w:r>
            <w:r>
              <w:rPr>
                <w:rFonts w:hint="default" w:ascii="Menlo" w:hAnsi="Menlo" w:eastAsia="Menlo" w:cs="Menlo"/>
                <w:i/>
                <w:color w:val="660E7A"/>
                <w:sz w:val="18"/>
                <w:szCs w:val="18"/>
                <w:shd w:val="clear" w:fill="FFFFFF"/>
              </w:rPr>
              <w:t>manual_immediate</w:t>
            </w:r>
            <w:r>
              <w:rPr>
                <w:rFonts w:hint="default" w:ascii="Menlo" w:hAnsi="Menlo" w:eastAsia="Menlo" w:cs="Menlo"/>
                <w:i/>
                <w:color w:val="660E7A"/>
                <w:sz w:val="18"/>
                <w:szCs w:val="18"/>
                <w:shd w:val="clear" w:fill="FFFFFF"/>
              </w:rPr>
              <w:br w:type="textWrapping"/>
            </w:r>
            <w:r>
              <w:rPr>
                <w:rFonts w:hint="default" w:ascii="Menlo" w:hAnsi="Menlo" w:eastAsia="Menlo" w:cs="Menlo"/>
                <w:i/>
                <w:color w:val="660E7A"/>
                <w:sz w:val="18"/>
                <w:szCs w:val="18"/>
                <w:shd w:val="clear" w:fill="FFFFFF"/>
              </w:rPr>
              <w:t xml:space="preserve">      </w:t>
            </w:r>
            <w:r>
              <w:rPr>
                <w:rFonts w:hint="default" w:ascii="Menlo" w:hAnsi="Menlo" w:eastAsia="Menlo" w:cs="Menlo"/>
                <w:b/>
                <w:color w:val="000080"/>
                <w:sz w:val="18"/>
                <w:szCs w:val="18"/>
                <w:shd w:val="clear" w:fill="FFFFFF"/>
              </w:rPr>
              <w:t>missing-topics-fatal</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p>
          <w:p>
            <w:pPr>
              <w:rPr>
                <w:rFonts w:hint="eastAsia"/>
                <w:vertAlign w:val="baseline"/>
                <w:lang w:val="en-US" w:eastAsia="zh-Hans"/>
              </w:rPr>
            </w:pPr>
          </w:p>
        </w:tc>
      </w:tr>
    </w:tbl>
    <w:p>
      <w:r>
        <w:drawing>
          <wp:inline distT="0" distB="0" distL="114300" distR="114300">
            <wp:extent cx="5271770" cy="3381375"/>
            <wp:effectExtent l="0" t="0" r="11430" b="222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71770" cy="338137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生产者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com.alibaba.fastjson.JSONObject;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org.springframework.beans.factory.annotation.</w:t>
            </w:r>
            <w:r>
              <w:rPr>
                <w:rFonts w:hint="default" w:ascii="Menlo" w:hAnsi="Menlo" w:eastAsia="Menlo" w:cs="Menlo"/>
                <w:color w:val="808000"/>
                <w:sz w:val="18"/>
                <w:szCs w:val="18"/>
                <w:shd w:val="clear" w:fill="FFFFFF"/>
              </w:rPr>
              <w:t>Autowired</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org.springframework.kafka.core.KafkaTemplate;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org.springframework.kafka.support.SendResult;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org.springframework.util.concurrent.ListenableFutureCallback;</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java.util.UUID;</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@SuppressWarnings</w:t>
            </w:r>
            <w:r>
              <w:rPr>
                <w:rFonts w:hint="default" w:ascii="Menlo" w:hAnsi="Menlo" w:eastAsia="Menlo" w:cs="Menlo"/>
                <w:color w:val="000000"/>
                <w:sz w:val="18"/>
                <w:szCs w:val="18"/>
                <w:shd w:val="clear" w:fill="FFFFFF"/>
              </w:rPr>
              <w:t>(</w:t>
            </w:r>
            <w:r>
              <w:rPr>
                <w:rFonts w:hint="default" w:ascii="Menlo" w:hAnsi="Menlo" w:eastAsia="Menlo" w:cs="Menlo"/>
                <w:b/>
                <w:color w:val="008000"/>
                <w:sz w:val="18"/>
                <w:szCs w:val="18"/>
                <w:shd w:val="clear" w:fill="FFFFFF"/>
              </w:rPr>
              <w:t>"all"</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KafkaProducer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@Autowired</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private </w:t>
            </w:r>
            <w:r>
              <w:rPr>
                <w:rFonts w:hint="default" w:ascii="Menlo" w:hAnsi="Menlo" w:eastAsia="Menlo" w:cs="Menlo"/>
                <w:color w:val="000000"/>
                <w:sz w:val="18"/>
                <w:szCs w:val="18"/>
                <w:shd w:val="clear" w:fill="FFFFFF"/>
              </w:rPr>
              <w:t xml:space="preserve">KafkaTemplate&lt;String, Object&gt;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//自定义topic</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"topic.t1"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TOPIC_GROUP1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TOPIC_GROUP2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"topic.group2"</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send(Object obj)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String obj2String = JSONObject.</w:t>
            </w:r>
            <w:r>
              <w:rPr>
                <w:rFonts w:hint="default" w:ascii="Menlo" w:hAnsi="Menlo" w:eastAsia="Menlo" w:cs="Menlo"/>
                <w:i/>
                <w:color w:val="000000"/>
                <w:sz w:val="18"/>
                <w:szCs w:val="18"/>
                <w:shd w:val="clear" w:fill="FFFFFF"/>
              </w:rPr>
              <w:t>toJSONString</w:t>
            </w:r>
            <w:r>
              <w:rPr>
                <w:rFonts w:hint="default" w:ascii="Menlo" w:hAnsi="Menlo" w:eastAsia="Menlo" w:cs="Menlo"/>
                <w:color w:val="000000"/>
                <w:sz w:val="18"/>
                <w:szCs w:val="18"/>
                <w:shd w:val="clear" w:fill="FFFFFF"/>
              </w:rPr>
              <w:t>(obj);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"准备发送消息为：{}"</w:t>
            </w:r>
            <w:r>
              <w:rPr>
                <w:rFonts w:hint="default" w:ascii="Menlo" w:hAnsi="Menlo" w:eastAsia="Menlo" w:cs="Menlo"/>
                <w:color w:val="000000"/>
                <w:sz w:val="18"/>
                <w:szCs w:val="18"/>
                <w:shd w:val="clear" w:fill="FFFFFF"/>
              </w:rPr>
              <w:t>, obj2String);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//发送消息</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000000"/>
                <w:sz w:val="18"/>
                <w:szCs w:val="18"/>
                <w:shd w:val="clear" w:fill="FFFFFF"/>
              </w:rPr>
              <w:t xml:space="preserve">ListenableFuture&lt;SendResult&lt;String, Object&gt;&gt; future =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.send(</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00"/>
                <w:sz w:val="18"/>
                <w:szCs w:val="18"/>
                <w:shd w:val="clear" w:fill="FFFFFF"/>
              </w:rPr>
              <w:t>, UUID.</w:t>
            </w:r>
            <w:r>
              <w:rPr>
                <w:rFonts w:hint="default" w:ascii="Menlo" w:hAnsi="Menlo" w:eastAsia="Menlo" w:cs="Menlo"/>
                <w:i/>
                <w:color w:val="000000"/>
                <w:sz w:val="18"/>
                <w:szCs w:val="18"/>
                <w:shd w:val="clear" w:fill="FFFFFF"/>
              </w:rPr>
              <w:t>randomUUID</w:t>
            </w:r>
            <w:r>
              <w:rPr>
                <w:rFonts w:hint="default" w:ascii="Menlo" w:hAnsi="Menlo" w:eastAsia="Menlo" w:cs="Menlo"/>
                <w:color w:val="000000"/>
                <w:sz w:val="18"/>
                <w:szCs w:val="18"/>
                <w:shd w:val="clear" w:fill="FFFFFF"/>
              </w:rPr>
              <w:t>().toString(), 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future.addCallback(</w:t>
            </w:r>
            <w:r>
              <w:rPr>
                <w:rFonts w:hint="default" w:ascii="Menlo" w:hAnsi="Menlo" w:eastAsia="Menlo" w:cs="Menlo"/>
                <w:b/>
                <w:color w:val="000080"/>
                <w:sz w:val="18"/>
                <w:szCs w:val="18"/>
                <w:shd w:val="clear" w:fill="FFFFFF"/>
              </w:rPr>
              <w:t xml:space="preserve">new </w:t>
            </w:r>
            <w:r>
              <w:rPr>
                <w:rFonts w:hint="default" w:ascii="Menlo" w:hAnsi="Menlo" w:eastAsia="Menlo" w:cs="Menlo"/>
                <w:color w:val="000000"/>
                <w:sz w:val="18"/>
                <w:szCs w:val="18"/>
                <w:shd w:val="clear" w:fill="FFFFFF"/>
              </w:rPr>
              <w:t>ListenableFutureCallback&lt;SendResult&lt;String, Object&gt;&gt;()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onFailure(Throwable throwable)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//发送失败的处理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发送消息失败：" </w:t>
            </w:r>
            <w:r>
              <w:rPr>
                <w:rFonts w:hint="default" w:ascii="Menlo" w:hAnsi="Menlo" w:eastAsia="Menlo" w:cs="Menlo"/>
                <w:color w:val="000000"/>
                <w:sz w:val="18"/>
                <w:szCs w:val="18"/>
                <w:shd w:val="clear" w:fill="FFFFFF"/>
              </w:rPr>
              <w:t>+ throwable.getMessage());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onSuccess(SendResult&lt;String, Object&gt; stringObjectSendResult)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//成功的处理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发送消息成功：" </w:t>
            </w:r>
            <w:r>
              <w:rPr>
                <w:rFonts w:hint="default" w:ascii="Menlo" w:hAnsi="Menlo" w:eastAsia="Menlo" w:cs="Menlo"/>
                <w:color w:val="000000"/>
                <w:sz w:val="18"/>
                <w:szCs w:val="18"/>
                <w:shd w:val="clear" w:fill="FFFFFF"/>
              </w:rPr>
              <w:t>+ stringObjectSendResult.toString());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color w:val="FF0000"/>
          <w:lang w:val="en-US" w:eastAsia="zh-Hans"/>
        </w:rPr>
      </w:pPr>
      <w:r>
        <w:rPr>
          <w:rFonts w:hint="eastAsia"/>
          <w:color w:val="FF0000"/>
          <w:lang w:val="en-US" w:eastAsia="zh-Hans"/>
        </w:rPr>
        <w:t>备注：如果采用代码创建topic方式，那么partition只有一个，及</w:t>
      </w:r>
      <w:r>
        <w:rPr>
          <w:rFonts w:hint="default"/>
          <w:color w:val="FF0000"/>
          <w:lang w:eastAsia="zh-Hans"/>
        </w:rPr>
        <w:t>0</w:t>
      </w:r>
      <w:r>
        <w:rPr>
          <w:rFonts w:hint="eastAsia"/>
          <w:color w:val="FF0000"/>
          <w:lang w:val="en-US" w:eastAsia="zh-Hans"/>
        </w:rPr>
        <w:t>号位置，所以在send方法里传</w:t>
      </w:r>
      <w:r>
        <w:rPr>
          <w:rFonts w:hint="default"/>
          <w:color w:val="FF0000"/>
          <w:lang w:eastAsia="zh-Hans"/>
        </w:rPr>
        <w:t>0</w:t>
      </w:r>
      <w:r>
        <w:rPr>
          <w:rFonts w:hint="eastAsia"/>
          <w:color w:val="FF0000"/>
          <w:lang w:val="en-US" w:eastAsia="zh-Hans"/>
        </w:rPr>
        <w:t>才能保证消费者收到消息。所以最好采用终端，使用客户端方式进行创建topic。</w:t>
      </w:r>
    </w:p>
    <w:p>
      <w:pPr>
        <w:rPr>
          <w:rFonts w:hint="eastAsia"/>
          <w:color w:val="auto"/>
          <w:lang w:val="en-US" w:eastAsia="zh-Hans"/>
        </w:rPr>
      </w:pPr>
      <w:r>
        <w:rPr>
          <w:rFonts w:hint="eastAsia"/>
          <w:color w:val="auto"/>
          <w:lang w:val="en-US" w:eastAsia="zh-Hans"/>
        </w:rPr>
        <w:t>参数中相同的key会放到同一个partition里，保证了同一类key的顺序性。</w:t>
      </w:r>
    </w:p>
    <w:p>
      <w:pPr>
        <w:pStyle w:val="3"/>
        <w:bidi w:val="0"/>
        <w:rPr>
          <w:rFonts w:hint="eastAsia"/>
          <w:lang w:val="en-US" w:eastAsia="zh-Hans"/>
        </w:rPr>
      </w:pPr>
      <w:r>
        <w:rPr>
          <w:rFonts w:hint="eastAsia"/>
          <w:lang w:val="en-US" w:eastAsia="zh-Hans"/>
        </w:rPr>
        <w:t>消费者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org.apache.kafka.clients.consumer.ConsumerRecord;</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org.springframework.kafka.annotation.</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org.springframework.kafka.support.Acknowledgment;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org.springframework.kafka.support.KafkaHeaders;</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org.springframework.messaging.handler.annotation.</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java.util.Optional;</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KafkaConsumer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@KafkaListener(topics = KafkaProducer.TOPIC_TEST, groupId = KafkaProducer.TOPIC_GROUP1)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System.out.println("1ConsumerRecord:====&gt;"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@KafkaListener(topics = KafkaProducer.TOPIC_TEST, groupId = KafkaProducer.TOPIC_GROUP2)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topic_test1(ConsumerRecord&lt;?,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System.out.println("2ConsumerRecord:====&gt;"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log.info("topic_test1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(topics = KafkaProducer.</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groupId = KafkaProducer.</w:t>
            </w:r>
            <w:r>
              <w:rPr>
                <w:rFonts w:hint="default" w:ascii="Menlo" w:hAnsi="Menlo" w:eastAsia="Menlo" w:cs="Menlo"/>
                <w:b/>
                <w:i/>
                <w:color w:val="660E7A"/>
                <w:sz w:val="18"/>
                <w:szCs w:val="18"/>
                <w:shd w:val="clear" w:fill="FFFFFF"/>
              </w:rPr>
              <w:t>TOPIC_GROUP1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 xml:space="preserve">topic_test1(ConsumerRecord&lt;?, ?&gt; record, Acknowledgment ack, </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(KafkaHeaders.</w:t>
            </w:r>
            <w:r>
              <w:rPr>
                <w:rFonts w:hint="default" w:ascii="Menlo" w:hAnsi="Menlo" w:eastAsia="Menlo" w:cs="Menlo"/>
                <w:b/>
                <w:i/>
                <w:color w:val="660E7A"/>
                <w:sz w:val="18"/>
                <w:szCs w:val="18"/>
                <w:shd w:val="clear" w:fill="FFFFFF"/>
              </w:rPr>
              <w:t>RECEIVED_TOPIC</w:t>
            </w:r>
            <w:r>
              <w:rPr>
                <w:rFonts w:hint="default" w:ascii="Menlo" w:hAnsi="Menlo" w:eastAsia="Menlo" w:cs="Menlo"/>
                <w:color w:val="000000"/>
                <w:sz w:val="18"/>
                <w:szCs w:val="18"/>
                <w:shd w:val="clear" w:fill="FFFFFF"/>
              </w:rPr>
              <w:t>) String topic)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System.</w:t>
            </w:r>
            <w:r>
              <w:rPr>
                <w:rFonts w:hint="default" w:ascii="Menlo" w:hAnsi="Menlo" w:eastAsia="Menlo" w:cs="Menlo"/>
                <w:b/>
                <w:i/>
                <w:color w:val="660E7A"/>
                <w:sz w:val="18"/>
                <w:szCs w:val="18"/>
                <w:shd w:val="clear" w:fill="FFFFFF"/>
              </w:rPr>
              <w:t>out</w:t>
            </w:r>
            <w:r>
              <w:rPr>
                <w:rFonts w:hint="default" w:ascii="Menlo" w:hAnsi="Menlo" w:eastAsia="Menlo" w:cs="Menlo"/>
                <w:color w:val="000000"/>
                <w:sz w:val="18"/>
                <w:szCs w:val="18"/>
                <w:shd w:val="clear" w:fill="FFFFFF"/>
              </w:rPr>
              <w:t>.println(</w:t>
            </w:r>
            <w:r>
              <w:rPr>
                <w:rFonts w:hint="default" w:ascii="Menlo" w:hAnsi="Menlo" w:eastAsia="Menlo" w:cs="Menlo"/>
                <w:b/>
                <w:color w:val="008000"/>
                <w:sz w:val="18"/>
                <w:szCs w:val="18"/>
                <w:shd w:val="clear" w:fill="FFFFFF"/>
              </w:rPr>
              <w:t xml:space="preserve">"2ConsumerRecord:====&gt;" </w:t>
            </w:r>
            <w:r>
              <w:rPr>
                <w:rFonts w:hint="default" w:ascii="Menlo" w:hAnsi="Menlo" w:eastAsia="Menlo" w:cs="Menlo"/>
                <w:color w:val="000000"/>
                <w:sz w:val="18"/>
                <w:szCs w:val="18"/>
                <w:shd w:val="clear" w:fill="FFFFFF"/>
              </w:rPr>
              <w:t>+ record.toString());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Optional message = Optional.</w:t>
            </w:r>
            <w:r>
              <w:rPr>
                <w:rFonts w:hint="default" w:ascii="Menlo" w:hAnsi="Menlo" w:eastAsia="Menlo" w:cs="Menlo"/>
                <w:i/>
                <w:color w:val="000000"/>
                <w:sz w:val="18"/>
                <w:szCs w:val="18"/>
                <w:shd w:val="clear" w:fill="FFFFFF"/>
              </w:rPr>
              <w:t>ofNullable</w:t>
            </w:r>
            <w:r>
              <w:rPr>
                <w:rFonts w:hint="default" w:ascii="Menlo" w:hAnsi="Menlo" w:eastAsia="Menlo" w:cs="Menlo"/>
                <w:color w:val="000000"/>
                <w:sz w:val="18"/>
                <w:szCs w:val="18"/>
                <w:shd w:val="clear" w:fill="FFFFFF"/>
              </w:rPr>
              <w:t>(record.value());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if </w:t>
            </w:r>
            <w:r>
              <w:rPr>
                <w:rFonts w:hint="default" w:ascii="Menlo" w:hAnsi="Menlo" w:eastAsia="Menlo" w:cs="Menlo"/>
                <w:color w:val="000000"/>
                <w:sz w:val="18"/>
                <w:szCs w:val="18"/>
                <w:shd w:val="clear" w:fill="FFFFFF"/>
              </w:rPr>
              <w:t>(message.isPresent())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Object msg = message.get();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 xml:space="preserve">"topic_test1 消费了： Topic:" </w:t>
            </w:r>
            <w:r>
              <w:rPr>
                <w:rFonts w:hint="default" w:ascii="Menlo" w:hAnsi="Menlo" w:eastAsia="Menlo" w:cs="Menlo"/>
                <w:color w:val="000000"/>
                <w:sz w:val="18"/>
                <w:szCs w:val="18"/>
                <w:shd w:val="clear" w:fill="FFFFFF"/>
              </w:rPr>
              <w:t xml:space="preserve">+ topic + </w:t>
            </w:r>
            <w:r>
              <w:rPr>
                <w:rFonts w:hint="default" w:ascii="Menlo" w:hAnsi="Menlo" w:eastAsia="Menlo" w:cs="Menlo"/>
                <w:b/>
                <w:color w:val="008000"/>
                <w:sz w:val="18"/>
                <w:szCs w:val="18"/>
                <w:shd w:val="clear" w:fill="FFFFFF"/>
              </w:rPr>
              <w:t xml:space="preserve">",Message:" </w:t>
            </w:r>
            <w:r>
              <w:rPr>
                <w:rFonts w:hint="default" w:ascii="Menlo" w:hAnsi="Menlo" w:eastAsia="Menlo" w:cs="Menlo"/>
                <w:color w:val="000000"/>
                <w:sz w:val="18"/>
                <w:szCs w:val="18"/>
                <w:shd w:val="clear" w:fill="FFFFFF"/>
              </w:rPr>
              <w:t>+ msg);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ack.acknowledge();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lang w:val="en-US" w:eastAsia="zh-Hans"/>
        </w:rPr>
      </w:pPr>
    </w:p>
    <w:p>
      <w:pPr>
        <w:rPr>
          <w:rFonts w:hint="eastAsia"/>
          <w:lang w:val="en-US" w:eastAsia="zh-Hans"/>
        </w:rPr>
      </w:pPr>
      <w:r>
        <w:rPr>
          <w:rFonts w:hint="eastAsia"/>
          <w:lang w:val="en-US" w:eastAsia="zh-Hans"/>
        </w:rPr>
        <w:t>备注：消费者消费必须配置group</w:t>
      </w:r>
      <w:r>
        <w:rPr>
          <w:rFonts w:hint="default"/>
          <w:lang w:eastAsia="zh-Hans"/>
        </w:rPr>
        <w:t>I</w:t>
      </w:r>
      <w:r>
        <w:rPr>
          <w:rFonts w:hint="eastAsia"/>
          <w:lang w:val="en-US" w:eastAsia="zh-Hans"/>
        </w:rPr>
        <w:t>d，不然会报错。</w:t>
      </w:r>
      <w:bookmarkStart w:id="0" w:name="_GoBack"/>
      <w:bookmarkEnd w:id="0"/>
    </w:p>
    <w:p>
      <w:pPr>
        <w:rPr>
          <w:rFonts w:hint="eastAsia"/>
          <w:lang w:eastAsia="zh-Hans"/>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书宋二KW">
    <w:panose1 w:val="00020600040101010101"/>
    <w:charset w:val="86"/>
    <w:family w:val="auto"/>
    <w:pitch w:val="default"/>
    <w:sig w:usb0="A00002BF" w:usb1="18EF7CFA" w:usb2="00000016" w:usb3="00000000" w:csb0="0004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BF05D"/>
    <w:rsid w:val="177E34CB"/>
    <w:rsid w:val="1DE77304"/>
    <w:rsid w:val="2AF06968"/>
    <w:rsid w:val="2B3D3AFE"/>
    <w:rsid w:val="2EBDE120"/>
    <w:rsid w:val="3D6FF7A8"/>
    <w:rsid w:val="3DE71DA1"/>
    <w:rsid w:val="3EF57DD9"/>
    <w:rsid w:val="3EFF70AF"/>
    <w:rsid w:val="3FDFF968"/>
    <w:rsid w:val="40FF50DE"/>
    <w:rsid w:val="436D6BA5"/>
    <w:rsid w:val="4BFFD823"/>
    <w:rsid w:val="4FFF5486"/>
    <w:rsid w:val="57EA4ED0"/>
    <w:rsid w:val="5BEA39B2"/>
    <w:rsid w:val="5BFA58A3"/>
    <w:rsid w:val="5BFE80D5"/>
    <w:rsid w:val="5E663E51"/>
    <w:rsid w:val="5EFCB8CA"/>
    <w:rsid w:val="5FFD9067"/>
    <w:rsid w:val="67F54B9C"/>
    <w:rsid w:val="6DDB27EC"/>
    <w:rsid w:val="6EFBF05D"/>
    <w:rsid w:val="6FDFA15B"/>
    <w:rsid w:val="73DFE0C8"/>
    <w:rsid w:val="757F5C18"/>
    <w:rsid w:val="7757643F"/>
    <w:rsid w:val="77D6C3B0"/>
    <w:rsid w:val="77FB44F8"/>
    <w:rsid w:val="7BD91060"/>
    <w:rsid w:val="7BEB426A"/>
    <w:rsid w:val="7BFE1528"/>
    <w:rsid w:val="7DFF12EF"/>
    <w:rsid w:val="7EB468D0"/>
    <w:rsid w:val="7ED544CA"/>
    <w:rsid w:val="7FE27AB2"/>
    <w:rsid w:val="7FFB7071"/>
    <w:rsid w:val="7FFFE1D0"/>
    <w:rsid w:val="97F9A58C"/>
    <w:rsid w:val="9FF4634E"/>
    <w:rsid w:val="A5F313F2"/>
    <w:rsid w:val="B4FF8B2E"/>
    <w:rsid w:val="B5F76CB0"/>
    <w:rsid w:val="B67ECB6E"/>
    <w:rsid w:val="B8FF51F0"/>
    <w:rsid w:val="BBD7B3DA"/>
    <w:rsid w:val="BE8D09A3"/>
    <w:rsid w:val="BFF60D20"/>
    <w:rsid w:val="CFFBCEEA"/>
    <w:rsid w:val="D63F5CE1"/>
    <w:rsid w:val="DA76FBE6"/>
    <w:rsid w:val="DFF786CC"/>
    <w:rsid w:val="E3BDB27F"/>
    <w:rsid w:val="E7BF50E1"/>
    <w:rsid w:val="E7FAFF21"/>
    <w:rsid w:val="EB6A5552"/>
    <w:rsid w:val="ECD33066"/>
    <w:rsid w:val="EECBF992"/>
    <w:rsid w:val="EF7E4F0B"/>
    <w:rsid w:val="EFBF56E1"/>
    <w:rsid w:val="EFEBA5C0"/>
    <w:rsid w:val="EFF4A69A"/>
    <w:rsid w:val="EFFB5B66"/>
    <w:rsid w:val="F3BF991E"/>
    <w:rsid w:val="F5F52F84"/>
    <w:rsid w:val="F74EEBF6"/>
    <w:rsid w:val="F77F10C0"/>
    <w:rsid w:val="F8D4EA3B"/>
    <w:rsid w:val="F9F61999"/>
    <w:rsid w:val="FBE306E1"/>
    <w:rsid w:val="FBF58774"/>
    <w:rsid w:val="FCFA27C1"/>
    <w:rsid w:val="FD5FC2FE"/>
    <w:rsid w:val="FD7F713B"/>
    <w:rsid w:val="FDBBD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FollowedHyperlink"/>
    <w:basedOn w:val="6"/>
    <w:uiPriority w:val="0"/>
    <w:rPr>
      <w:color w:val="800080"/>
      <w:u w:val="single"/>
    </w:rPr>
  </w:style>
  <w:style w:type="character" w:styleId="8">
    <w:name w:val="Hyperlink"/>
    <w:basedOn w:val="6"/>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2019-01-08T15:54:00Z</dcterms:created>
  <dc:creator>zengziqiang</dc:creator>
  <cp:lastModifiedBy>zengziqiang</cp:lastModifiedBy>
  <dcterms:modified xsi:type="dcterms:W3CDTF">2020-08-24T17:16:12Z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